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drawing>
          <wp:inline xmlns:a="http://schemas.openxmlformats.org/drawingml/2006/main" xmlns:pic="http://schemas.openxmlformats.org/drawingml/2006/picture">
            <wp:extent cx="1548000" cy="505549"/>
            <wp:docPr id="1" name="Picture 1"/>
            <wp:cNvGraphicFramePr>
              <a:graphicFrameLocks noChangeAspect="1"/>
            </wp:cNvGraphicFramePr>
            <a:graphic>
              <a:graphicData uri="http://schemas.openxmlformats.org/drawingml/2006/picture">
                <pic:pic>
                  <pic:nvPicPr>
                    <pic:cNvPr id="0" name="source-logo.png"/>
                    <pic:cNvPicPr/>
                  </pic:nvPicPr>
                  <pic:blipFill>
                    <a:blip r:embed="rId10"/>
                    <a:stretch>
                      <a:fillRect/>
                    </a:stretch>
                  </pic:blipFill>
                  <pic:spPr>
                    <a:xfrm>
                      <a:off x="0" y="0"/>
                      <a:ext cx="1548000" cy="505549"/>
                    </a:xfrm>
                    <a:prstGeom prst="rect"/>
                  </pic:spPr>
                </pic:pic>
              </a:graphicData>
            </a:graphic>
          </wp:inline>
        </w:drawing>
      </w:r>
    </w:p>
    <w:p>
      <w:pPr>
        <w:pStyle w:val="Title"/>
        <w:spacing w:before="0" w:after="0"/>
      </w:pPr>
      <w:r>
        <w:t>REACH Learning Provision</w:t>
      </w:r>
    </w:p>
    <w:p>
      <w:pPr>
        <w:pStyle w:val="Title"/>
        <w:spacing w:before="0" w:after="120"/>
      </w:pPr>
      <w:r>
        <w:t>Referral Form 2026–2027</w:t>
      </w:r>
    </w:p>
    <w:p>
      <w:pPr>
        <w:spacing w:after="80"/>
      </w:pPr>
      <w:r>
        <w:rPr>
          <w:b w:val="0"/>
          <w:color w:val="52666A"/>
          <w:sz w:val="17"/>
        </w:rPr>
        <w:t>Complete electronically in Word. Click the text fields and tick applicable boxes. Use N/A or Unknown where needed. Share relevant information only and send securely with the attachments on page 4.</w:t>
      </w:r>
    </w:p>
    <w:p>
      <w:pPr>
        <w:keepNext/>
        <w:spacing w:before="140" w:after="80"/>
        <w:shd w:fill="EAF6F5"/>
      </w:pPr>
      <w:r>
        <w:rPr>
          <w:b/>
          <w:color w:val="087F83"/>
          <w:sz w:val="22"/>
        </w:rPr>
        <w:t xml:space="preserve"> 01  Referring school</w:t>
      </w:r>
    </w:p>
    <w:tbl>
      <w:tblPr>
        <w:tblW w:type="auto" w:w="0"/>
        <w:tblLayout w:type="fixed"/>
        <w:tblLook w:firstColumn="1" w:firstRow="1" w:lastColumn="0" w:lastRow="0" w:noHBand="0" w:noVBand="1" w:val="04A0"/>
        <w:tblBorders>
          <w:top w:val="single" w:sz="4" w:color="C8DDDC"/>
          <w:bottom w:val="single" w:sz="4" w:color="C8DDDC"/>
          <w:left w:val="single" w:sz="4" w:color="C8DDDC"/>
          <w:right w:val="single" w:sz="4" w:color="C8DDDC"/>
          <w:insideH w:val="single" w:sz="4" w:color="C8DDDC"/>
          <w:insideV w:val="single" w:sz="4" w:color="C8DDDC"/>
        </w:tblBorders>
      </w:tblPr>
      <w:tblGrid>
        <w:gridCol w:w="4989"/>
        <w:gridCol w:w="4989"/>
      </w:tblGrid>
      <w:tr>
        <w:trPr>
          <w:trHeight w:val="624" w:hRule="atLeast"/>
          <w:cantSplit/>
        </w:trPr>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School name and address</w:t>
            </w:r>
          </w:p>
          <w:p>
            <w:sdt>
              <w:sdtPr>
                <w:alias w:val="School name and address"/>
                <w:tag w:val="field_100"/>
                <w:id w:val="100"/>
                <w:text w:multiLine="1"/>
              </w:sdtPr>
              <w:sdtContent>
                <w:r>
                  <w:rPr>
                    <w:color w:val="607779"/>
                  </w:rPr>
                  <w:t>Click or tap to enter</w:t>
                </w:r>
              </w:sdtContent>
            </w:sdt>
          </w:p>
        </w:tc>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Referrer name and role</w:t>
            </w:r>
          </w:p>
          <w:p>
            <w:sdt>
              <w:sdtPr>
                <w:alias w:val="Referrer name and role"/>
                <w:tag w:val="field_101"/>
                <w:id w:val="101"/>
                <w:text w:multiLine="1"/>
              </w:sdtPr>
              <w:sdtContent>
                <w:r>
                  <w:rPr>
                    <w:color w:val="607779"/>
                  </w:rPr>
                  <w:t>Click or tap to enter</w:t>
                </w:r>
              </w:sdtContent>
            </w:sdt>
          </w:p>
        </w:tc>
      </w:tr>
      <w:tr>
        <w:trPr>
          <w:trHeight w:val="624" w:hRule="atLeast"/>
          <w:cantSplit/>
        </w:trPr>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Referrer telephone and email</w:t>
            </w:r>
          </w:p>
          <w:p>
            <w:sdt>
              <w:sdtPr>
                <w:alias w:val="Referrer telephone and email"/>
                <w:tag w:val="field_102"/>
                <w:id w:val="102"/>
                <w:text w:multiLine="1"/>
              </w:sdtPr>
              <w:sdtContent>
                <w:r>
                  <w:rPr>
                    <w:color w:val="607779"/>
                  </w:rPr>
                  <w:t>Click or tap to enter</w:t>
                </w:r>
              </w:sdtContent>
            </w:sdt>
          </w:p>
        </w:tc>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DSL name, direct telephone and secure email</w:t>
            </w:r>
          </w:p>
          <w:p>
            <w:sdt>
              <w:sdtPr>
                <w:alias w:val="DSL name, direct telephone and secure email"/>
                <w:tag w:val="field_103"/>
                <w:id w:val="103"/>
                <w:text w:multiLine="1"/>
              </w:sdtPr>
              <w:sdtContent>
                <w:r>
                  <w:rPr>
                    <w:color w:val="607779"/>
                  </w:rPr>
                  <w:t>Click or tap to enter</w:t>
                </w:r>
              </w:sdtContent>
            </w:sdt>
          </w:p>
        </w:tc>
      </w:tr>
    </w:tbl>
    <w:p>
      <w:pPr>
        <w:keepNext/>
        <w:spacing w:before="140" w:after="80"/>
        <w:shd w:fill="EAF6F5"/>
      </w:pPr>
      <w:r>
        <w:rPr>
          <w:b/>
          <w:color w:val="087F83"/>
          <w:sz w:val="22"/>
        </w:rPr>
        <w:t xml:space="preserve"> 02  Student and family contacts</w:t>
      </w:r>
    </w:p>
    <w:tbl>
      <w:tblPr>
        <w:tblW w:type="auto" w:w="0"/>
        <w:tblLayout w:type="fixed"/>
        <w:tblLook w:firstColumn="1" w:firstRow="1" w:lastColumn="0" w:lastRow="0" w:noHBand="0" w:noVBand="1" w:val="04A0"/>
        <w:tblBorders>
          <w:top w:val="single" w:sz="4" w:color="C8DDDC"/>
          <w:bottom w:val="single" w:sz="4" w:color="C8DDDC"/>
          <w:left w:val="single" w:sz="4" w:color="C8DDDC"/>
          <w:right w:val="single" w:sz="4" w:color="C8DDDC"/>
          <w:insideH w:val="single" w:sz="4" w:color="C8DDDC"/>
          <w:insideV w:val="single" w:sz="4" w:color="C8DDDC"/>
        </w:tblBorders>
      </w:tblPr>
      <w:tblGrid>
        <w:gridCol w:w="4989"/>
        <w:gridCol w:w="4989"/>
      </w:tblGrid>
      <w:tr>
        <w:trPr>
          <w:trHeight w:val="624" w:hRule="atLeast"/>
          <w:cantSplit/>
        </w:trPr>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Legal name and preferred name</w:t>
            </w:r>
          </w:p>
          <w:p>
            <w:sdt>
              <w:sdtPr>
                <w:alias w:val="Legal name and preferred name"/>
                <w:tag w:val="field_104"/>
                <w:id w:val="104"/>
                <w:text w:multiLine="1"/>
              </w:sdtPr>
              <w:sdtContent>
                <w:r>
                  <w:rPr>
                    <w:color w:val="607779"/>
                  </w:rPr>
                  <w:t>Click or tap to enter</w:t>
                </w:r>
              </w:sdtContent>
            </w:sdt>
          </w:p>
        </w:tc>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Date of birth and year group for 2026–2027</w:t>
            </w:r>
          </w:p>
          <w:p>
            <w:sdt>
              <w:sdtPr>
                <w:alias w:val="Date of birth and year group for 2026–2027"/>
                <w:tag w:val="field_105"/>
                <w:id w:val="105"/>
                <w:text w:multiLine="1"/>
              </w:sdtPr>
              <w:sdtContent>
                <w:r>
                  <w:rPr>
                    <w:color w:val="607779"/>
                  </w:rPr>
                  <w:t>Click or tap to enter</w:t>
                </w:r>
              </w:sdtContent>
            </w:sdt>
          </w:p>
        </w:tc>
      </w:tr>
      <w:tr>
        <w:trPr>
          <w:trHeight w:val="624" w:hRule="atLeast"/>
          <w:cantSplit/>
        </w:trPr>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UPN / ULN if known</w:t>
            </w:r>
          </w:p>
          <w:p>
            <w:sdt>
              <w:sdtPr>
                <w:alias w:val="UPN / ULN if known"/>
                <w:tag w:val="field_106"/>
                <w:id w:val="106"/>
                <w:text w:multiLine="1"/>
              </w:sdtPr>
              <w:sdtContent>
                <w:r>
                  <w:rPr>
                    <w:color w:val="607779"/>
                  </w:rPr>
                  <w:t>Click or tap to enter</w:t>
                </w:r>
              </w:sdtContent>
            </w:sdt>
          </w:p>
        </w:tc>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Gender / pronouns and ethnicity if relevant</w:t>
            </w:r>
          </w:p>
          <w:p>
            <w:sdt>
              <w:sdtPr>
                <w:alias w:val="Gender / pronouns and ethnicity if relevant"/>
                <w:tag w:val="field_107"/>
                <w:id w:val="107"/>
                <w:text w:multiLine="1"/>
              </w:sdtPr>
              <w:sdtContent>
                <w:r>
                  <w:rPr>
                    <w:color w:val="607779"/>
                  </w:rPr>
                  <w:t>Click or tap to enter</w:t>
                </w:r>
              </w:sdtContent>
            </w:sdt>
          </w:p>
        </w:tc>
      </w:tr>
      <w:tr>
        <w:trPr>
          <w:trHeight w:val="624" w:hRule="atLeast"/>
          <w:cantSplit/>
        </w:trPr>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Home address and postcode</w:t>
            </w:r>
          </w:p>
          <w:p>
            <w:sdt>
              <w:sdtPr>
                <w:alias w:val="Home address and postcode"/>
                <w:tag w:val="field_108"/>
                <w:id w:val="108"/>
                <w:text w:multiLine="1"/>
              </w:sdtPr>
              <w:sdtContent>
                <w:r>
                  <w:rPr>
                    <w:color w:val="607779"/>
                  </w:rPr>
                  <w:t>Click or tap to enter</w:t>
                </w:r>
              </w:sdtContent>
            </w:sdt>
          </w:p>
        </w:tc>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Living arrangements and parental responsibility</w:t>
            </w:r>
          </w:p>
          <w:p>
            <w:sdt>
              <w:sdtPr>
                <w:alias w:val="Living arrangements and parental responsibility"/>
                <w:tag w:val="field_109"/>
                <w:id w:val="109"/>
                <w:text w:multiLine="1"/>
              </w:sdtPr>
              <w:sdtContent>
                <w:r>
                  <w:rPr>
                    <w:color w:val="607779"/>
                  </w:rPr>
                  <w:t>Click or tap to enter</w:t>
                </w:r>
              </w:sdtContent>
            </w:sdt>
          </w:p>
        </w:tc>
      </w:tr>
      <w:tr>
        <w:trPr>
          <w:trHeight w:val="624" w:hRule="atLeast"/>
          <w:cantSplit/>
        </w:trPr>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Main parent / carer • name, relationship, phone, email</w:t>
            </w:r>
          </w:p>
          <w:p>
            <w:sdt>
              <w:sdtPr>
                <w:alias w:val="Main parent / carer • name, relationship, phone, email"/>
                <w:tag w:val="field_110"/>
                <w:id w:val="110"/>
                <w:text w:multiLine="1"/>
              </w:sdtPr>
              <w:sdtContent>
                <w:r>
                  <w:rPr>
                    <w:color w:val="607779"/>
                  </w:rPr>
                  <w:t>Click or tap to enter</w:t>
                </w:r>
              </w:sdtContent>
            </w:sdt>
          </w:p>
        </w:tc>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Second emergency contact • name, relationship, phone</w:t>
            </w:r>
          </w:p>
          <w:p>
            <w:sdt>
              <w:sdtPr>
                <w:alias w:val="Second emergency contact • name, relationship, phone"/>
                <w:tag w:val="field_111"/>
                <w:id w:val="111"/>
                <w:text w:multiLine="1"/>
              </w:sdtPr>
              <w:sdtContent>
                <w:r>
                  <w:rPr>
                    <w:color w:val="607779"/>
                  </w:rPr>
                  <w:t>Click or tap to enter</w:t>
                </w:r>
              </w:sdtContent>
            </w:sdt>
          </w:p>
        </w:tc>
      </w:tr>
      <w:tr>
        <w:trPr>
          <w:trHeight w:val="624" w:hRule="atLeast"/>
          <w:cantSplit/>
        </w:trPr>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Contact address if different / contact restrictions</w:t>
            </w:r>
          </w:p>
          <w:p>
            <w:sdt>
              <w:sdtPr>
                <w:alias w:val="Contact address if different / contact restrictions"/>
                <w:tag w:val="field_112"/>
                <w:id w:val="112"/>
                <w:text w:multiLine="1"/>
              </w:sdtPr>
              <w:sdtContent>
                <w:r>
                  <w:rPr>
                    <w:color w:val="607779"/>
                  </w:rPr>
                  <w:t>Click or tap to enter</w:t>
                </w:r>
              </w:sdtContent>
            </w:sdt>
          </w:p>
        </w:tc>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Entitlement • select all that apply</w:t>
            </w:r>
          </w:p>
          <w:p>
            <w:sdt>
              <w:sdtPr>
                <w:alias w:val="FSM"/>
                <w:tag w:val="check_113"/>
                <w:id w:val="113"/>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FSM   </w:t>
            </w:r>
            <w:sdt>
              <w:sdtPr>
                <w:alias w:val="Pupil premium"/>
                <w:tag w:val="check_114"/>
                <w:id w:val="114"/>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Pupil premium   </w:t>
            </w:r>
            <w:sdt>
              <w:sdtPr>
                <w:alias w:val="Unknown"/>
                <w:tag w:val="check_115"/>
                <w:id w:val="115"/>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Unknown   </w:t>
            </w:r>
          </w:p>
        </w:tc>
      </w:tr>
    </w:tbl>
    <w:p>
      <w:pPr>
        <w:keepNext/>
        <w:spacing w:before="140" w:after="80"/>
        <w:shd w:fill="EAF6F5"/>
      </w:pPr>
      <w:r>
        <w:rPr>
          <w:b/>
          <w:color w:val="087F83"/>
          <w:sz w:val="22"/>
        </w:rPr>
        <w:t xml:space="preserve"> 03  Proposed placement and reason for referral</w:t>
      </w:r>
    </w:p>
    <w:tbl>
      <w:tblPr>
        <w:tblW w:type="auto" w:w="0"/>
        <w:tblLayout w:type="fixed"/>
        <w:tblLook w:firstColumn="1" w:firstRow="1" w:lastColumn="0" w:lastRow="0" w:noHBand="0" w:noVBand="1" w:val="04A0"/>
        <w:tblBorders>
          <w:top w:val="single" w:sz="4" w:color="C8DDDC"/>
          <w:bottom w:val="single" w:sz="4" w:color="C8DDDC"/>
          <w:left w:val="single" w:sz="4" w:color="C8DDDC"/>
          <w:right w:val="single" w:sz="4" w:color="C8DDDC"/>
          <w:insideH w:val="single" w:sz="4" w:color="C8DDDC"/>
          <w:insideV w:val="single" w:sz="4" w:color="C8DDDC"/>
        </w:tblBorders>
      </w:tblPr>
      <w:tblGrid>
        <w:gridCol w:w="4989"/>
        <w:gridCol w:w="4989"/>
      </w:tblGrid>
      <w:tr>
        <w:trPr>
          <w:trHeight w:val="624" w:hRule="atLeast"/>
          <w:cantSplit/>
        </w:trPr>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Course / provision requested and proposed start date</w:t>
            </w:r>
          </w:p>
          <w:p>
            <w:sdt>
              <w:sdtPr>
                <w:alias w:val="Course / provision requested and proposed start date"/>
                <w:tag w:val="field_116"/>
                <w:id w:val="116"/>
                <w:text w:multiLine="1"/>
              </w:sdtPr>
              <w:sdtContent>
                <w:r>
                  <w:rPr>
                    <w:color w:val="607779"/>
                  </w:rPr>
                  <w:t>Click or tap to enter</w:t>
                </w:r>
              </w:sdtContent>
            </w:sdt>
          </w:p>
        </w:tc>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Placement pattern</w:t>
            </w:r>
          </w:p>
          <w:p>
            <w:sdt>
              <w:sdtPr>
                <w:alias w:val="Full time"/>
                <w:tag w:val="check_117"/>
                <w:id w:val="117"/>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Full time   </w:t>
            </w:r>
            <w:sdt>
              <w:sdtPr>
                <w:alias w:val="Part time"/>
                <w:tag w:val="check_118"/>
                <w:id w:val="118"/>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Part time   </w:t>
            </w:r>
          </w:p>
        </w:tc>
      </w:tr>
      <w:tr>
        <w:trPr>
          <w:trHeight w:val="624" w:hRule="atLeast"/>
          <w:cantSplit/>
        </w:trPr>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Preferred days</w:t>
            </w:r>
          </w:p>
          <w:p>
            <w:sdt>
              <w:sdtPr>
                <w:alias w:val="Mon"/>
                <w:tag w:val="check_119"/>
                <w:id w:val="119"/>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Mon   </w:t>
            </w:r>
            <w:sdt>
              <w:sdtPr>
                <w:alias w:val="Tue"/>
                <w:tag w:val="check_120"/>
                <w:id w:val="120"/>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Tue   </w:t>
            </w:r>
            <w:sdt>
              <w:sdtPr>
                <w:alias w:val="Wed"/>
                <w:tag w:val="check_121"/>
                <w:id w:val="121"/>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Wed   </w:t>
            </w:r>
            <w:sdt>
              <w:sdtPr>
                <w:alias w:val="Thu"/>
                <w:tag w:val="check_122"/>
                <w:id w:val="122"/>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Thu   </w:t>
            </w:r>
            <w:sdt>
              <w:sdtPr>
                <w:alias w:val="Fri"/>
                <w:tag w:val="check_123"/>
                <w:id w:val="123"/>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Fri   </w:t>
            </w:r>
          </w:p>
        </w:tc>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Proposed duration, review date and transport plan</w:t>
            </w:r>
          </w:p>
          <w:p>
            <w:sdt>
              <w:sdtPr>
                <w:alias w:val="Proposed duration, review date and transport plan"/>
                <w:tag w:val="field_124"/>
                <w:id w:val="124"/>
                <w:text w:multiLine="1"/>
              </w:sdtPr>
              <w:sdtContent>
                <w:r>
                  <w:rPr>
                    <w:color w:val="607779"/>
                  </w:rPr>
                  <w:t>Click or tap to enter</w:t>
                </w:r>
              </w:sdtContent>
            </w:sdt>
          </w:p>
        </w:tc>
      </w:tr>
      <w:tr>
        <w:trPr>
          <w:trHeight w:val="1134" w:hRule="atLeast"/>
          <w:cantSplit/>
        </w:trPr>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Reason for referral • current barriers and support already tried</w:t>
            </w:r>
          </w:p>
          <w:p>
            <w:sdt>
              <w:sdtPr>
                <w:alias w:val="Reason for referral • current barriers and support already tried"/>
                <w:tag w:val="field_125"/>
                <w:id w:val="125"/>
                <w:text w:multiLine="1"/>
              </w:sdtPr>
              <w:sdtContent>
                <w:r>
                  <w:rPr>
                    <w:color w:val="607779"/>
                  </w:rPr>
                  <w:t>Click or tap to enter</w:t>
                </w:r>
              </w:sdtContent>
            </w:sdt>
          </w:p>
        </w:tc>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Other provision / subjects continuing elsewhere • provider, level, predicted grade</w:t>
            </w:r>
          </w:p>
          <w:p>
            <w:sdt>
              <w:sdtPr>
                <w:alias w:val="Other provision / subjects continuing elsewhere • provider, level, predicted grade"/>
                <w:tag w:val="field_126"/>
                <w:id w:val="126"/>
                <w:text w:multiLine="1"/>
              </w:sdtPr>
              <w:sdtContent>
                <w:r>
                  <w:rPr>
                    <w:color w:val="607779"/>
                  </w:rPr>
                  <w:t>Click or tap to enter</w:t>
                </w:r>
              </w:sdtContent>
            </w:sdt>
          </w:p>
        </w:tc>
      </w:tr>
    </w:tbl>
    <w:p>
      <w:r>
        <w:br w:type="page"/>
      </w:r>
    </w:p>
    <w:p>
      <w:r>
        <w:rPr>
          <w:b/>
          <w:color w:val="087F83"/>
          <w:sz w:val="18"/>
        </w:rPr>
        <w:t>REACH  /  REFERRAL 2026–2027</w:t>
      </w:r>
    </w:p>
    <w:p>
      <w:pPr>
        <w:pStyle w:val="Title"/>
        <w:spacing w:before="60"/>
      </w:pPr>
      <w:r>
        <w:t>Learning and support</w:t>
      </w:r>
    </w:p>
    <w:p>
      <w:pPr>
        <w:spacing w:after="80"/>
      </w:pPr>
      <w:r>
        <w:rPr>
          <w:b/>
          <w:sz w:val="18"/>
        </w:rPr>
        <w:t xml:space="preserve">Student name: </w:t>
      </w:r>
      <w:sdt>
        <w:sdtPr>
          <w:alias w:val="Student name"/>
          <w:tag w:val="field_127"/>
          <w:id w:val="127"/>
          <w:text/>
        </w:sdtPr>
        <w:sdtContent>
          <w:r>
            <w:rPr>
              <w:color w:val="607779"/>
            </w:rPr>
            <w:t>Click or tap to enter</w:t>
          </w:r>
        </w:sdtContent>
      </w:sdt>
    </w:p>
    <w:p>
      <w:pPr>
        <w:keepNext/>
        <w:spacing w:before="140" w:after="80"/>
        <w:shd w:fill="EAF6F5"/>
      </w:pPr>
      <w:r>
        <w:rPr>
          <w:b/>
          <w:color w:val="087F83"/>
          <w:sz w:val="22"/>
        </w:rPr>
        <w:t xml:space="preserve"> 04  Learning profile</w:t>
      </w:r>
    </w:p>
    <w:tbl>
      <w:tblPr>
        <w:tblW w:type="auto" w:w="0"/>
        <w:tblLayout w:type="fixed"/>
        <w:tblLook w:firstColumn="1" w:firstRow="1" w:lastColumn="0" w:lastRow="0" w:noHBand="0" w:noVBand="1" w:val="04A0"/>
        <w:tblBorders>
          <w:top w:val="single" w:sz="4" w:color="C8DDDC"/>
          <w:bottom w:val="single" w:sz="4" w:color="C8DDDC"/>
          <w:left w:val="single" w:sz="4" w:color="C8DDDC"/>
          <w:right w:val="single" w:sz="4" w:color="C8DDDC"/>
          <w:insideH w:val="single" w:sz="4" w:color="C8DDDC"/>
          <w:insideV w:val="single" w:sz="4" w:color="C8DDDC"/>
        </w:tblBorders>
      </w:tblPr>
      <w:tblGrid>
        <w:gridCol w:w="4989"/>
        <w:gridCol w:w="4989"/>
      </w:tblGrid>
      <w:tr>
        <w:trPr>
          <w:trHeight w:val="499" w:hRule="atLeast"/>
          <w:cantSplit/>
        </w:trPr>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rPr>
              <w:t>Subject / assessment</w:t>
            </w:r>
          </w:p>
        </w:tc>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rPr>
              <w:t>Current level / grade and assessment date</w:t>
            </w:r>
          </w:p>
        </w:tc>
      </w:tr>
      <w:tr>
        <w:trPr>
          <w:trHeight w:val="499" w:hRule="atLeast"/>
        </w:trPr>
        <w:tc>
          <w:tcPr>
            <w:tcW w:type="dxa" w:w="4989"/>
          </w:tcPr>
          <w:p>
            <w:r>
              <w:t>English / literacy</w:t>
            </w:r>
          </w:p>
        </w:tc>
        <w:tc>
          <w:tcPr>
            <w:tcW w:type="dxa" w:w="4989"/>
          </w:tcPr>
          <w:p>
            <w:sdt>
              <w:sdtPr>
                <w:alias w:val="English / literacy"/>
                <w:tag w:val="field_130"/>
                <w:id w:val="130"/>
                <w:text/>
              </w:sdtPr>
              <w:sdtContent>
                <w:r>
                  <w:rPr>
                    <w:color w:val="607779"/>
                  </w:rPr>
                  <w:t>Click or tap to enter</w:t>
                </w:r>
              </w:sdtContent>
            </w:sdt>
          </w:p>
        </w:tc>
      </w:tr>
      <w:tr>
        <w:trPr>
          <w:trHeight w:val="499" w:hRule="atLeast"/>
        </w:trPr>
        <w:tc>
          <w:tcPr>
            <w:tcW w:type="dxa" w:w="4989"/>
          </w:tcPr>
          <w:p>
            <w:r>
              <w:t>Mathematics / numeracy</w:t>
            </w:r>
          </w:p>
        </w:tc>
        <w:tc>
          <w:tcPr>
            <w:tcW w:type="dxa" w:w="4989"/>
          </w:tcPr>
          <w:p>
            <w:sdt>
              <w:sdtPr>
                <w:alias w:val="Mathematics / numeracy"/>
                <w:tag w:val="field_131"/>
                <w:id w:val="131"/>
                <w:text/>
              </w:sdtPr>
              <w:sdtContent>
                <w:r>
                  <w:rPr>
                    <w:color w:val="607779"/>
                  </w:rPr>
                  <w:t>Click or tap to enter</w:t>
                </w:r>
              </w:sdtContent>
            </w:sdt>
          </w:p>
        </w:tc>
      </w:tr>
      <w:tr>
        <w:trPr>
          <w:trHeight w:val="499" w:hRule="atLeast"/>
        </w:trPr>
        <w:tc>
          <w:tcPr>
            <w:tcW w:type="dxa" w:w="4989"/>
          </w:tcPr>
          <w:p>
            <w:r>
              <w:t>Science / other relevant qualifications</w:t>
            </w:r>
          </w:p>
        </w:tc>
        <w:tc>
          <w:tcPr>
            <w:tcW w:type="dxa" w:w="4989"/>
          </w:tcPr>
          <w:p>
            <w:sdt>
              <w:sdtPr>
                <w:alias w:val="Science / other relevant qualifications"/>
                <w:tag w:val="field_132"/>
                <w:id w:val="132"/>
                <w:text/>
              </w:sdtPr>
              <w:sdtContent>
                <w:r>
                  <w:rPr>
                    <w:color w:val="607779"/>
                  </w:rPr>
                  <w:t>Click or tap to enter</w:t>
                </w:r>
              </w:sdtContent>
            </w:sdt>
          </w:p>
        </w:tc>
      </w:tr>
    </w:tbl>
    <w:p>
      <w:pPr>
        <w:spacing w:after="80"/>
      </w:pPr>
      <w:r>
        <w:rPr>
          <w:b w:val="0"/>
          <w:color w:val="52666A"/>
          <w:sz w:val="17"/>
        </w:rPr>
        <w:t>Attach recent attainment / assessment information. Include reading age or baseline results where available.</w:t>
      </w:r>
    </w:p>
    <w:tbl>
      <w:tblPr>
        <w:tblW w:type="auto" w:w="0"/>
        <w:tblLayout w:type="fixed"/>
        <w:tblLook w:firstColumn="1" w:firstRow="1" w:lastColumn="0" w:lastRow="0" w:noHBand="0" w:noVBand="1" w:val="04A0"/>
        <w:tblBorders>
          <w:top w:val="single" w:sz="4" w:color="C8DDDC"/>
          <w:bottom w:val="single" w:sz="4" w:color="C8DDDC"/>
          <w:left w:val="single" w:sz="4" w:color="C8DDDC"/>
          <w:right w:val="single" w:sz="4" w:color="C8DDDC"/>
          <w:insideH w:val="single" w:sz="4" w:color="C8DDDC"/>
          <w:insideV w:val="single" w:sz="4" w:color="C8DDDC"/>
        </w:tblBorders>
      </w:tblPr>
      <w:tblGrid>
        <w:gridCol w:w="9978"/>
      </w:tblGrid>
      <w:tr>
        <w:trPr>
          <w:trHeight w:val="997" w:hRule="atLeast"/>
          <w:cantSplit/>
        </w:trPr>
        <w:tc>
          <w:tcPr>
            <w:tcW w:type="dxa" w:w="9978"/>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Learning engagement, communication and language needs • include EAL if relevant</w:t>
            </w:r>
          </w:p>
          <w:p>
            <w:sdt>
              <w:sdtPr>
                <w:alias w:val="Learning engagement, communication and language needs • include EAL if relevant"/>
                <w:tag w:val="field_133"/>
                <w:id w:val="133"/>
                <w:text w:multiLine="1"/>
              </w:sdtPr>
              <w:sdtContent>
                <w:r>
                  <w:rPr>
                    <w:color w:val="607779"/>
                  </w:rPr>
                  <w:t>Click or tap to enter</w:t>
                </w:r>
              </w:sdtContent>
            </w:sdt>
          </w:p>
        </w:tc>
      </w:tr>
    </w:tbl>
    <w:p>
      <w:pPr>
        <w:keepNext/>
        <w:spacing w:before="140" w:after="80"/>
        <w:shd w:fill="EAF6F5"/>
      </w:pPr>
      <w:r>
        <w:rPr>
          <w:b/>
          <w:color w:val="087F83"/>
          <w:sz w:val="22"/>
        </w:rPr>
        <w:t xml:space="preserve"> 05  SEND and adjustments</w:t>
      </w:r>
    </w:p>
    <w:p>
      <w:sdt>
        <w:sdtPr>
          <w:alias w:val="No identified SEN"/>
          <w:tag w:val="check_134"/>
          <w:id w:val="134"/>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No identified SEN   </w:t>
      </w:r>
      <w:sdt>
        <w:sdtPr>
          <w:alias w:val="SEN Support"/>
          <w:tag w:val="check_135"/>
          <w:id w:val="135"/>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SEN Support   </w:t>
      </w:r>
      <w:sdt>
        <w:sdtPr>
          <w:alias w:val="EHCP"/>
          <w:tag w:val="check_136"/>
          <w:id w:val="136"/>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EHCP   </w:t>
      </w:r>
      <w:sdt>
        <w:sdtPr>
          <w:alias w:val="Unknown"/>
          <w:tag w:val="check_137"/>
          <w:id w:val="137"/>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Unknown   </w:t>
      </w:r>
    </w:p>
    <w:p>
      <w:r>
        <w:rPr>
          <w:b/>
          <w:sz w:val="18"/>
        </w:rPr>
        <w:t xml:space="preserve">EHC needs assessment underway: </w:t>
      </w:r>
      <w:sdt>
        <w:sdtPr>
          <w:alias w:val="Yes"/>
          <w:tag w:val="check_138"/>
          <w:id w:val="138"/>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Yes   </w:t>
      </w:r>
      <w:sdt>
        <w:sdtPr>
          <w:alias w:val="No"/>
          <w:tag w:val="check_139"/>
          <w:id w:val="139"/>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No   </w:t>
      </w:r>
      <w:sdt>
        <w:sdtPr>
          <w:alias w:val="Unknown"/>
          <w:tag w:val="check_140"/>
          <w:id w:val="140"/>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Unknown   </w:t>
      </w:r>
    </w:p>
    <w:tbl>
      <w:tblPr>
        <w:tblW w:type="auto" w:w="0"/>
        <w:tblLayout w:type="fixed"/>
        <w:tblLook w:firstColumn="1" w:firstRow="1" w:lastColumn="0" w:lastRow="0" w:noHBand="0" w:noVBand="1" w:val="04A0"/>
        <w:tblBorders>
          <w:top w:val="single" w:sz="4" w:color="C8DDDC"/>
          <w:bottom w:val="single" w:sz="4" w:color="C8DDDC"/>
          <w:left w:val="single" w:sz="4" w:color="C8DDDC"/>
          <w:right w:val="single" w:sz="4" w:color="C8DDDC"/>
          <w:insideH w:val="single" w:sz="4" w:color="C8DDDC"/>
          <w:insideV w:val="single" w:sz="4" w:color="C8DDDC"/>
        </w:tblBorders>
      </w:tblPr>
      <w:tblGrid>
        <w:gridCol w:w="9978"/>
      </w:tblGrid>
      <w:tr>
        <w:trPr>
          <w:trHeight w:val="1043" w:hRule="atLeast"/>
          <w:cantSplit/>
        </w:trPr>
        <w:tc>
          <w:tcPr>
            <w:tcW w:type="dxa" w:w="9978"/>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Primary and additional needs • diagnosed or being explored; include impact on learning</w:t>
            </w:r>
          </w:p>
          <w:p>
            <w:sdt>
              <w:sdtPr>
                <w:alias w:val="Primary and additional needs • diagnosed or being explored; include impact on learning"/>
                <w:tag w:val="field_141"/>
                <w:id w:val="141"/>
                <w:text w:multiLine="1"/>
              </w:sdtPr>
              <w:sdtContent>
                <w:r>
                  <w:rPr>
                    <w:color w:val="607779"/>
                  </w:rPr>
                  <w:t>Click or tap to enter</w:t>
                </w:r>
              </w:sdtContent>
            </w:sdt>
          </w:p>
        </w:tc>
      </w:tr>
      <w:tr>
        <w:trPr>
          <w:trHeight w:val="1224" w:hRule="atLeast"/>
          <w:cantSplit/>
        </w:trPr>
        <w:tc>
          <w:tcPr>
            <w:tcW w:type="dxa" w:w="9978"/>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Effective teaching approaches, communication, sensory / physical adjustments and adult support</w:t>
            </w:r>
          </w:p>
          <w:p>
            <w:sdt>
              <w:sdtPr>
                <w:alias w:val="Effective teaching approaches, communication, sensory / physical adjustments and adult support"/>
                <w:tag w:val="field_142"/>
                <w:id w:val="142"/>
                <w:text w:multiLine="1"/>
              </w:sdtPr>
              <w:sdtContent>
                <w:r>
                  <w:rPr>
                    <w:color w:val="607779"/>
                  </w:rPr>
                  <w:t>Click or tap to enter</w:t>
                </w:r>
              </w:sdtContent>
            </w:sdt>
          </w:p>
        </w:tc>
      </w:tr>
      <w:tr>
        <w:trPr>
          <w:trHeight w:val="907" w:hRule="atLeast"/>
          <w:cantSplit/>
        </w:trPr>
        <w:tc>
          <w:tcPr>
            <w:tcW w:type="dxa" w:w="9978"/>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Current support plan / EHCP provision and review date • SENCO name and contact details</w:t>
            </w:r>
          </w:p>
          <w:p>
            <w:sdt>
              <w:sdtPr>
                <w:alias w:val="Current support plan / EHCP provision and review date • SENCO name and contact details"/>
                <w:tag w:val="field_143"/>
                <w:id w:val="143"/>
                <w:text w:multiLine="1"/>
              </w:sdtPr>
              <w:sdtContent>
                <w:r>
                  <w:rPr>
                    <w:color w:val="607779"/>
                  </w:rPr>
                  <w:t>Click or tap to enter</w:t>
                </w:r>
              </w:sdtContent>
            </w:sdt>
          </w:p>
        </w:tc>
      </w:tr>
      <w:tr>
        <w:trPr>
          <w:trHeight w:val="907" w:hRule="atLeast"/>
          <w:cantSplit/>
        </w:trPr>
        <w:tc>
          <w:tcPr>
            <w:tcW w:type="dxa" w:w="9978"/>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Usual classroom / assessment support and examination access arrangements • evidence attached if applicable</w:t>
            </w:r>
          </w:p>
          <w:p>
            <w:sdt>
              <w:sdtPr>
                <w:alias w:val="Usual classroom / assessment support and examination access arrangements • evidence attached if applicable"/>
                <w:tag w:val="field_144"/>
                <w:id w:val="144"/>
                <w:text w:multiLine="1"/>
              </w:sdtPr>
              <w:sdtContent>
                <w:r>
                  <w:rPr>
                    <w:color w:val="607779"/>
                  </w:rPr>
                  <w:t>Click or tap to enter</w:t>
                </w:r>
              </w:sdtContent>
            </w:sdt>
          </w:p>
        </w:tc>
      </w:tr>
    </w:tbl>
    <w:p>
      <w:pPr>
        <w:keepNext/>
        <w:spacing w:before="140" w:after="80"/>
        <w:shd w:fill="EAF6F5"/>
      </w:pPr>
      <w:r>
        <w:rPr>
          <w:b/>
          <w:color w:val="087F83"/>
          <w:sz w:val="22"/>
        </w:rPr>
        <w:t xml:space="preserve"> 06  Attendance and education history</w:t>
      </w:r>
    </w:p>
    <w:tbl>
      <w:tblPr>
        <w:tblW w:type="auto" w:w="0"/>
        <w:tblLayout w:type="fixed"/>
        <w:tblLook w:firstColumn="1" w:firstRow="1" w:lastColumn="0" w:lastRow="0" w:noHBand="0" w:noVBand="1" w:val="04A0"/>
        <w:tblBorders>
          <w:top w:val="single" w:sz="4" w:color="C8DDDC"/>
          <w:bottom w:val="single" w:sz="4" w:color="C8DDDC"/>
          <w:left w:val="single" w:sz="4" w:color="C8DDDC"/>
          <w:right w:val="single" w:sz="4" w:color="C8DDDC"/>
          <w:insideH w:val="single" w:sz="4" w:color="C8DDDC"/>
          <w:insideV w:val="single" w:sz="4" w:color="C8DDDC"/>
        </w:tblBorders>
      </w:tblPr>
      <w:tblGrid>
        <w:gridCol w:w="4989"/>
        <w:gridCol w:w="4989"/>
      </w:tblGrid>
      <w:tr>
        <w:trPr>
          <w:trHeight w:val="499" w:hRule="atLeast"/>
          <w:cantSplit/>
        </w:trPr>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Current attendance % and reporting period</w:t>
            </w:r>
          </w:p>
          <w:p>
            <w:sdt>
              <w:sdtPr>
                <w:alias w:val="Current attendance % and reporting period"/>
                <w:tag w:val="field_145"/>
                <w:id w:val="145"/>
                <w:text w:multiLine="1"/>
              </w:sdtPr>
              <w:sdtContent>
                <w:r>
                  <w:rPr>
                    <w:color w:val="607779"/>
                  </w:rPr>
                  <w:t>Click or tap to enter</w:t>
                </w:r>
              </w:sdtContent>
            </w:sdt>
          </w:p>
        </w:tc>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Previous academic year attendance %</w:t>
            </w:r>
          </w:p>
          <w:p>
            <w:sdt>
              <w:sdtPr>
                <w:alias w:val="Previous academic year attendance %"/>
                <w:tag w:val="field_146"/>
                <w:id w:val="146"/>
                <w:text w:multiLine="1"/>
              </w:sdtPr>
              <w:sdtContent>
                <w:r>
                  <w:rPr>
                    <w:color w:val="607779"/>
                  </w:rPr>
                  <w:t>Click or tap to enter</w:t>
                </w:r>
              </w:sdtContent>
            </w:sdt>
          </w:p>
        </w:tc>
      </w:tr>
      <w:tr>
        <w:trPr>
          <w:trHeight w:val="499" w:hRule="atLeast"/>
          <w:cantSplit/>
        </w:trPr>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Authorised % / unauthorised % for current period</w:t>
            </w:r>
          </w:p>
          <w:p>
            <w:sdt>
              <w:sdtPr>
                <w:alias w:val="Authorised % / unauthorised % for current period"/>
                <w:tag w:val="field_147"/>
                <w:id w:val="147"/>
                <w:text w:multiLine="1"/>
              </w:sdtPr>
              <w:sdtContent>
                <w:r>
                  <w:rPr>
                    <w:color w:val="607779"/>
                  </w:rPr>
                  <w:t>Click or tap to enter</w:t>
                </w:r>
              </w:sdtContent>
            </w:sdt>
          </w:p>
        </w:tc>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Last date attended and current weekly timetable</w:t>
            </w:r>
          </w:p>
          <w:p>
            <w:sdt>
              <w:sdtPr>
                <w:alias w:val="Last date attended and current weekly timetable"/>
                <w:tag w:val="field_148"/>
                <w:id w:val="148"/>
                <w:text w:multiLine="1"/>
              </w:sdtPr>
              <w:sdtContent>
                <w:r>
                  <w:rPr>
                    <w:color w:val="607779"/>
                  </w:rPr>
                  <w:t>Click or tap to enter</w:t>
                </w:r>
              </w:sdtContent>
            </w:sdt>
          </w:p>
        </w:tc>
      </w:tr>
      <w:tr>
        <w:trPr>
          <w:trHeight w:val="861" w:hRule="atLeast"/>
          <w:cantSplit/>
        </w:trPr>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Attendance barriers, reduced timetable / reintegration plan and attendance officer contact</w:t>
            </w:r>
          </w:p>
          <w:p>
            <w:sdt>
              <w:sdtPr>
                <w:alias w:val="Attendance barriers, reduced timetable / reintegration plan and attendance officer contact"/>
                <w:tag w:val="field_149"/>
                <w:id w:val="149"/>
                <w:text w:multiLine="1"/>
              </w:sdtPr>
              <w:sdtContent>
                <w:r>
                  <w:rPr>
                    <w:color w:val="607779"/>
                  </w:rPr>
                  <w:t>Click or tap to enter</w:t>
                </w:r>
              </w:sdtContent>
            </w:sdt>
          </w:p>
        </w:tc>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Suspensions in last 12 months / permanent exclusion • dates, duration, reasons and school</w:t>
            </w:r>
          </w:p>
          <w:p>
            <w:sdt>
              <w:sdtPr>
                <w:alias w:val="Suspensions in last 12 months / permanent exclusion • dates, duration, reasons and school"/>
                <w:tag w:val="field_150"/>
                <w:id w:val="150"/>
                <w:text w:multiLine="1"/>
              </w:sdtPr>
              <w:sdtContent>
                <w:r>
                  <w:rPr>
                    <w:color w:val="607779"/>
                  </w:rPr>
                  <w:t>Click or tap to enter</w:t>
                </w:r>
              </w:sdtContent>
            </w:sdt>
          </w:p>
        </w:tc>
      </w:tr>
    </w:tbl>
    <w:p>
      <w:r>
        <w:br w:type="page"/>
      </w:r>
    </w:p>
    <w:p>
      <w:r>
        <w:rPr>
          <w:b/>
          <w:color w:val="087F83"/>
          <w:sz w:val="18"/>
        </w:rPr>
        <w:t>REACH  /  REFERRAL 2026–2027</w:t>
      </w:r>
    </w:p>
    <w:p>
      <w:pPr>
        <w:pStyle w:val="Title"/>
        <w:spacing w:before="60"/>
      </w:pPr>
      <w:r>
        <w:t>Safety health and wider support</w:t>
      </w:r>
    </w:p>
    <w:p>
      <w:pPr>
        <w:spacing w:after="80"/>
      </w:pPr>
      <w:r>
        <w:rPr>
          <w:b/>
          <w:sz w:val="18"/>
        </w:rPr>
        <w:t xml:space="preserve">Student name: </w:t>
      </w:r>
      <w:sdt>
        <w:sdtPr>
          <w:alias w:val="Student name"/>
          <w:tag w:val="field_151"/>
          <w:id w:val="151"/>
          <w:text/>
        </w:sdtPr>
        <w:sdtContent>
          <w:r>
            <w:rPr>
              <w:color w:val="607779"/>
            </w:rPr>
            <w:t>Click or tap to enter</w:t>
          </w:r>
        </w:sdtContent>
      </w:sdt>
    </w:p>
    <w:p>
      <w:pPr>
        <w:spacing w:after="80"/>
      </w:pPr>
      <w:r>
        <w:rPr>
          <w:b w:val="0"/>
          <w:color w:val="52666A"/>
          <w:sz w:val="17"/>
        </w:rPr>
        <w:t>Tell us what staff need to know before meeting the student. Do not leave safety questions blank. Use secure DSL-to-DSL transfer for detailed safeguarding records; do not wait for this form to raise an urgent concern.</w:t>
      </w:r>
    </w:p>
    <w:p>
      <w:pPr>
        <w:keepNext/>
        <w:spacing w:before="140" w:after="80"/>
        <w:shd w:fill="EAF6F5"/>
      </w:pPr>
      <w:r>
        <w:rPr>
          <w:b/>
          <w:color w:val="087F83"/>
          <w:sz w:val="22"/>
        </w:rPr>
        <w:t xml:space="preserve"> 07  Safeguarding and risk</w:t>
      </w:r>
    </w:p>
    <w:tbl>
      <w:tblPr>
        <w:tblW w:type="auto" w:w="0"/>
        <w:tblLayout w:type="fixed"/>
        <w:tblLook w:firstColumn="1" w:firstRow="1" w:lastColumn="0" w:lastRow="0" w:noHBand="0" w:noVBand="1" w:val="04A0"/>
        <w:tblBorders>
          <w:top w:val="single" w:sz="4" w:color="C8DDDC"/>
          <w:bottom w:val="single" w:sz="4" w:color="C8DDDC"/>
          <w:left w:val="single" w:sz="4" w:color="C8DDDC"/>
          <w:right w:val="single" w:sz="4" w:color="C8DDDC"/>
          <w:insideH w:val="single" w:sz="4" w:color="C8DDDC"/>
          <w:insideV w:val="single" w:sz="4" w:color="C8DDDC"/>
        </w:tblBorders>
      </w:tblPr>
      <w:tblGrid>
        <w:gridCol w:w="9978"/>
      </w:tblGrid>
      <w:tr>
        <w:trPr>
          <w:trHeight w:val="499" w:hRule="atLeast"/>
          <w:cantSplit/>
        </w:trPr>
        <w:tc>
          <w:tcPr>
            <w:tcW w:type="dxa" w:w="9978"/>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Current or historic safeguarding concerns relevant to this placement</w:t>
            </w:r>
          </w:p>
          <w:p>
            <w:sdt>
              <w:sdtPr>
                <w:alias w:val="Yes"/>
                <w:tag w:val="check_152"/>
                <w:id w:val="152"/>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Yes   </w:t>
            </w:r>
            <w:sdt>
              <w:sdtPr>
                <w:alias w:val="No"/>
                <w:tag w:val="check_153"/>
                <w:id w:val="153"/>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No   </w:t>
            </w:r>
            <w:sdt>
              <w:sdtPr>
                <w:alias w:val="Unknown"/>
                <w:tag w:val="check_154"/>
                <w:id w:val="154"/>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Unknown   </w:t>
            </w:r>
          </w:p>
        </w:tc>
      </w:tr>
      <w:tr>
        <w:trPr>
          <w:trHeight w:val="499" w:hRule="atLeast"/>
          <w:cantSplit/>
        </w:trPr>
        <w:tc>
          <w:tcPr>
            <w:tcW w:type="dxa" w:w="9978"/>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Current involvement / status • select all that apply</w:t>
            </w:r>
          </w:p>
          <w:p>
            <w:sdt>
              <w:sdtPr>
                <w:alias w:val="Early help"/>
                <w:tag w:val="check_155"/>
                <w:id w:val="155"/>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Early help   </w:t>
            </w:r>
            <w:sdt>
              <w:sdtPr>
                <w:alias w:val="Child in need"/>
                <w:tag w:val="check_156"/>
                <w:id w:val="156"/>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Child in need   </w:t>
            </w:r>
            <w:sdt>
              <w:sdtPr>
                <w:alias w:val="Child protection"/>
                <w:tag w:val="check_157"/>
                <w:id w:val="157"/>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Child protection   </w:t>
            </w:r>
            <w:sdt>
              <w:sdtPr>
                <w:alias w:val="Looked after"/>
                <w:tag w:val="check_158"/>
                <w:id w:val="158"/>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Looked after   </w:t>
            </w:r>
            <w:sdt>
              <w:sdtPr>
                <w:alias w:val="None"/>
                <w:tag w:val="check_159"/>
                <w:id w:val="159"/>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None   </w:t>
            </w:r>
            <w:sdt>
              <w:sdtPr>
                <w:alias w:val="Unknown"/>
                <w:tag w:val="check_160"/>
                <w:id w:val="160"/>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Unknown   </w:t>
            </w:r>
          </w:p>
        </w:tc>
      </w:tr>
    </w:tbl>
    <w:tbl>
      <w:tblPr>
        <w:tblW w:type="auto" w:w="0"/>
        <w:tblLayout w:type="fixed"/>
        <w:tblLook w:firstColumn="1" w:firstRow="1" w:lastColumn="0" w:lastRow="0" w:noHBand="0" w:noVBand="1" w:val="04A0"/>
        <w:tblBorders>
          <w:top w:val="single" w:sz="4" w:color="C8DDDC"/>
          <w:bottom w:val="single" w:sz="4" w:color="C8DDDC"/>
          <w:left w:val="single" w:sz="4" w:color="C8DDDC"/>
          <w:right w:val="single" w:sz="4" w:color="C8DDDC"/>
          <w:insideH w:val="single" w:sz="4" w:color="C8DDDC"/>
          <w:insideV w:val="single" w:sz="4" w:color="C8DDDC"/>
        </w:tblBorders>
      </w:tblPr>
      <w:tblGrid>
        <w:gridCol w:w="9978"/>
      </w:tblGrid>
      <w:tr>
        <w:trPr>
          <w:trHeight w:val="907" w:hRule="atLeast"/>
          <w:cantSplit/>
        </w:trPr>
        <w:tc>
          <w:tcPr>
            <w:tcW w:type="dxa" w:w="9978"/>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Relevant care / family context • include social worker, responsible LA and contact restrictions where applicable</w:t>
            </w:r>
          </w:p>
          <w:p>
            <w:sdt>
              <w:sdtPr>
                <w:alias w:val="Relevant care / family context • include social worker, responsible LA and contact restrictions where applicable"/>
                <w:tag w:val="field_161"/>
                <w:id w:val="161"/>
                <w:text w:multiLine="1"/>
              </w:sdtPr>
              <w:sdtContent>
                <w:r>
                  <w:rPr>
                    <w:color w:val="607779"/>
                  </w:rPr>
                  <w:t>Click or tap to enter</w:t>
                </w:r>
              </w:sdtContent>
            </w:sdt>
          </w:p>
        </w:tc>
      </w:tr>
      <w:tr>
        <w:trPr>
          <w:trHeight w:val="1315" w:hRule="atLeast"/>
          <w:cantSplit/>
        </w:trPr>
        <w:tc>
          <w:tcPr>
            <w:tcW w:type="dxa" w:w="9978"/>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Known risks to self or others • include self-harm, aggression, exploitation, missing episodes, substance use or relevant youth justice conditions; state None / Unknown if appropriate</w:t>
            </w:r>
          </w:p>
          <w:p>
            <w:sdt>
              <w:sdtPr>
                <w:alias w:val="Known risks to self or others • include self-harm, aggression, exploitation, missing episodes, substance use or relevant youth justice conditions; state None / Unknown if appropriate"/>
                <w:tag w:val="field_162"/>
                <w:id w:val="162"/>
                <w:text w:multiLine="1"/>
              </w:sdtPr>
              <w:sdtContent>
                <w:r>
                  <w:rPr>
                    <w:color w:val="607779"/>
                  </w:rPr>
                  <w:t>Click or tap to enter</w:t>
                </w:r>
              </w:sdtContent>
            </w:sdt>
          </w:p>
        </w:tc>
      </w:tr>
      <w:tr>
        <w:trPr>
          <w:trHeight w:val="1133" w:hRule="atLeast"/>
          <w:cantSplit/>
        </w:trPr>
        <w:tc>
          <w:tcPr>
            <w:tcW w:type="dxa" w:w="9978"/>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Risk controls and safe response • warning signs, supervision, safety / behaviour plan and any agreed restrictions</w:t>
            </w:r>
          </w:p>
          <w:p>
            <w:sdt>
              <w:sdtPr>
                <w:alias w:val="Risk controls and safe response • warning signs, supervision, safety / behaviour plan and any agreed restrictions"/>
                <w:tag w:val="field_163"/>
                <w:id w:val="163"/>
                <w:text w:multiLine="1"/>
              </w:sdtPr>
              <w:sdtContent>
                <w:r>
                  <w:rPr>
                    <w:color w:val="607779"/>
                  </w:rPr>
                  <w:t>Click or tap to enter</w:t>
                </w:r>
              </w:sdtContent>
            </w:sdt>
          </w:p>
        </w:tc>
      </w:tr>
    </w:tbl>
    <w:p>
      <w:r>
        <w:rPr>
          <w:b/>
          <w:sz w:val="18"/>
        </w:rPr>
        <w:t xml:space="preserve">Risk assessment available: </w:t>
      </w:r>
      <w:sdt>
        <w:sdtPr>
          <w:alias w:val="Yes – attach"/>
          <w:tag w:val="check_164"/>
          <w:id w:val="164"/>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Yes – attach   </w:t>
      </w:r>
      <w:sdt>
        <w:sdtPr>
          <w:alias w:val="No"/>
          <w:tag w:val="check_165"/>
          <w:id w:val="165"/>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No   </w:t>
      </w:r>
      <w:sdt>
        <w:sdtPr>
          <w:alias w:val="Being updated"/>
          <w:tag w:val="check_166"/>
          <w:id w:val="166"/>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Being updated   </w:t>
      </w:r>
    </w:p>
    <w:p>
      <w:r>
        <w:rPr>
          <w:b/>
          <w:sz w:val="18"/>
        </w:rPr>
        <w:t xml:space="preserve">Confidential safeguarding file to transfer: </w:t>
      </w:r>
      <w:sdt>
        <w:sdtPr>
          <w:alias w:val="Yes"/>
          <w:tag w:val="check_167"/>
          <w:id w:val="167"/>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Yes   </w:t>
      </w:r>
      <w:sdt>
        <w:sdtPr>
          <w:alias w:val="No"/>
          <w:tag w:val="check_168"/>
          <w:id w:val="168"/>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No   </w:t>
      </w:r>
      <w:sdt>
        <w:sdtPr>
          <w:alias w:val="Unknown"/>
          <w:tag w:val="check_169"/>
          <w:id w:val="169"/>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Unknown   </w:t>
      </w:r>
    </w:p>
    <w:p>
      <w:pPr>
        <w:keepNext/>
        <w:spacing w:before="140" w:after="80"/>
        <w:shd w:fill="EAF6F5"/>
      </w:pPr>
      <w:r>
        <w:rPr>
          <w:b/>
          <w:color w:val="087F83"/>
          <w:sz w:val="22"/>
        </w:rPr>
        <w:t xml:space="preserve"> 08  Medical and daily care needs</w:t>
      </w:r>
    </w:p>
    <w:tbl>
      <w:tblPr>
        <w:tblW w:type="auto" w:w="0"/>
        <w:tblLayout w:type="fixed"/>
        <w:tblLook w:firstColumn="1" w:firstRow="1" w:lastColumn="0" w:lastRow="0" w:noHBand="0" w:noVBand="1" w:val="04A0"/>
        <w:tblBorders>
          <w:top w:val="single" w:sz="4" w:color="C8DDDC"/>
          <w:bottom w:val="single" w:sz="4" w:color="C8DDDC"/>
          <w:left w:val="single" w:sz="4" w:color="C8DDDC"/>
          <w:right w:val="single" w:sz="4" w:color="C8DDDC"/>
          <w:insideH w:val="single" w:sz="4" w:color="C8DDDC"/>
          <w:insideV w:val="single" w:sz="4" w:color="C8DDDC"/>
        </w:tblBorders>
      </w:tblPr>
      <w:tblGrid>
        <w:gridCol w:w="9978"/>
      </w:tblGrid>
      <w:tr>
        <w:trPr>
          <w:trHeight w:val="952" w:hRule="atLeast"/>
          <w:cantSplit/>
        </w:trPr>
        <w:tc>
          <w:tcPr>
            <w:tcW w:type="dxa" w:w="9978"/>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Conditions, allergies, dietary and accessibility needs • state None / Unknown if appropriate</w:t>
            </w:r>
          </w:p>
          <w:p>
            <w:sdt>
              <w:sdtPr>
                <w:alias w:val="Conditions, allergies, dietary and accessibility needs • state None / Unknown if appropriate"/>
                <w:tag w:val="field_170"/>
                <w:id w:val="170"/>
                <w:text w:multiLine="1"/>
              </w:sdtPr>
              <w:sdtContent>
                <w:r>
                  <w:rPr>
                    <w:color w:val="607779"/>
                  </w:rPr>
                  <w:t>Click or tap to enter</w:t>
                </w:r>
              </w:sdtContent>
            </w:sdt>
          </w:p>
        </w:tc>
      </w:tr>
      <w:tr>
        <w:trPr>
          <w:trHeight w:val="907" w:hRule="atLeast"/>
          <w:cantSplit/>
        </w:trPr>
        <w:tc>
          <w:tcPr>
            <w:tcW w:type="dxa" w:w="9978"/>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Medication during placement • name, dose, timing, storage / administration needs and responsible contact</w:t>
            </w:r>
          </w:p>
          <w:p>
            <w:sdt>
              <w:sdtPr>
                <w:alias w:val="Medication during placement • name, dose, timing, storage / administration needs and responsible contact"/>
                <w:tag w:val="field_171"/>
                <w:id w:val="171"/>
                <w:text w:multiLine="1"/>
              </w:sdtPr>
              <w:sdtContent>
                <w:r>
                  <w:rPr>
                    <w:color w:val="607779"/>
                  </w:rPr>
                  <w:t>Click or tap to enter</w:t>
                </w:r>
              </w:sdtContent>
            </w:sdt>
          </w:p>
        </w:tc>
      </w:tr>
      <w:tr>
        <w:trPr>
          <w:trHeight w:val="907" w:hRule="atLeast"/>
          <w:cantSplit/>
        </w:trPr>
        <w:tc>
          <w:tcPr>
            <w:tcW w:type="dxa" w:w="9978"/>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Emergency response / healthcare plan • symptoms, action required and staff training or equipment needed</w:t>
            </w:r>
          </w:p>
          <w:p>
            <w:sdt>
              <w:sdtPr>
                <w:alias w:val="Emergency response / healthcare plan • symptoms, action required and staff training or equipment needed"/>
                <w:tag w:val="field_172"/>
                <w:id w:val="172"/>
                <w:text w:multiLine="1"/>
              </w:sdtPr>
              <w:sdtContent>
                <w:r>
                  <w:rPr>
                    <w:color w:val="607779"/>
                  </w:rPr>
                  <w:t>Click or tap to enter</w:t>
                </w:r>
              </w:sdtContent>
            </w:sdt>
          </w:p>
        </w:tc>
      </w:tr>
    </w:tbl>
    <w:p>
      <w:pPr>
        <w:keepNext/>
        <w:spacing w:before="140" w:after="80"/>
        <w:shd w:fill="EAF6F5"/>
      </w:pPr>
      <w:r>
        <w:rPr>
          <w:b/>
          <w:color w:val="087F83"/>
          <w:sz w:val="22"/>
        </w:rPr>
        <w:t xml:space="preserve"> 09  Agencies and key professionals</w:t>
      </w:r>
    </w:p>
    <w:p>
      <w:pPr>
        <w:spacing w:after="80"/>
      </w:pPr>
      <w:r>
        <w:rPr>
          <w:b w:val="0"/>
          <w:color w:val="52666A"/>
          <w:sz w:val="17"/>
        </w:rPr>
        <w:t>Include current services and relevant previous involvement: social care, CAMHS, youth justice, police, family support, substance misuse or other services. Identify the lead professional / team around the child.</w:t>
      </w:r>
    </w:p>
    <w:tbl>
      <w:tblPr>
        <w:tblW w:type="auto" w:w="0"/>
        <w:tblLayout w:type="fixed"/>
        <w:tblLook w:firstColumn="1" w:firstRow="1" w:lastColumn="0" w:lastRow="0" w:noHBand="0" w:noVBand="1" w:val="04A0"/>
        <w:tblBorders>
          <w:top w:val="single" w:sz="4" w:color="C8DDDC"/>
          <w:bottom w:val="single" w:sz="4" w:color="C8DDDC"/>
          <w:left w:val="single" w:sz="4" w:color="C8DDDC"/>
          <w:right w:val="single" w:sz="4" w:color="C8DDDC"/>
          <w:insideH w:val="single" w:sz="4" w:color="C8DDDC"/>
          <w:insideV w:val="single" w:sz="4" w:color="C8DDDC"/>
        </w:tblBorders>
      </w:tblPr>
      <w:tblGrid>
        <w:gridCol w:w="4989"/>
        <w:gridCol w:w="4989"/>
      </w:tblGrid>
      <w:tr>
        <w:trPr>
          <w:trHeight w:val="499" w:hRule="atLeast"/>
          <w:cantSplit/>
        </w:trPr>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Agency / current or previous / lead professional</w:t>
            </w:r>
          </w:p>
          <w:p>
            <w:sdt>
              <w:sdtPr>
                <w:alias w:val="Agency / current or previous / lead professional"/>
                <w:tag w:val="field_173"/>
                <w:id w:val="173"/>
                <w:text w:multiLine="1"/>
              </w:sdtPr>
              <w:sdtContent>
                <w:r>
                  <w:rPr>
                    <w:color w:val="607779"/>
                  </w:rPr>
                  <w:t>Click or tap to enter</w:t>
                </w:r>
              </w:sdtContent>
            </w:sdt>
          </w:p>
        </w:tc>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Named contact, telephone / email and role in support</w:t>
            </w:r>
          </w:p>
          <w:p>
            <w:sdt>
              <w:sdtPr>
                <w:alias w:val="Named contact, telephone / email and role in support"/>
                <w:tag w:val="field_174"/>
                <w:id w:val="174"/>
                <w:text w:multiLine="1"/>
              </w:sdtPr>
              <w:sdtContent>
                <w:r>
                  <w:rPr>
                    <w:color w:val="607779"/>
                  </w:rPr>
                  <w:t>Click or tap to enter</w:t>
                </w:r>
              </w:sdtContent>
            </w:sdt>
          </w:p>
        </w:tc>
      </w:tr>
      <w:tr>
        <w:trPr>
          <w:trHeight w:val="499" w:hRule="atLeast"/>
          <w:cantSplit/>
        </w:trPr>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Additional agency / professional</w:t>
            </w:r>
          </w:p>
          <w:p>
            <w:sdt>
              <w:sdtPr>
                <w:alias w:val="Additional agency / professional"/>
                <w:tag w:val="field_175"/>
                <w:id w:val="175"/>
                <w:text w:multiLine="1"/>
              </w:sdtPr>
              <w:sdtContent>
                <w:r>
                  <w:rPr>
                    <w:color w:val="607779"/>
                  </w:rPr>
                  <w:t>Click or tap to enter</w:t>
                </w:r>
              </w:sdtContent>
            </w:sdt>
          </w:p>
        </w:tc>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Named contact and next meeting / action</w:t>
            </w:r>
          </w:p>
          <w:p>
            <w:sdt>
              <w:sdtPr>
                <w:alias w:val="Named contact and next meeting / action"/>
                <w:tag w:val="field_176"/>
                <w:id w:val="176"/>
                <w:text w:multiLine="1"/>
              </w:sdtPr>
              <w:sdtContent>
                <w:r>
                  <w:rPr>
                    <w:color w:val="607779"/>
                  </w:rPr>
                  <w:t>Click or tap to enter</w:t>
                </w:r>
              </w:sdtContent>
            </w:sdt>
          </w:p>
        </w:tc>
      </w:tr>
    </w:tbl>
    <w:p>
      <w:r>
        <w:br w:type="page"/>
      </w:r>
    </w:p>
    <w:p>
      <w:r>
        <w:rPr>
          <w:b/>
          <w:color w:val="087F83"/>
          <w:sz w:val="18"/>
        </w:rPr>
        <w:t>REACH  /  REFERRAL 2026–2027</w:t>
      </w:r>
    </w:p>
    <w:p>
      <w:pPr>
        <w:pStyle w:val="Title"/>
        <w:spacing w:before="60"/>
      </w:pPr>
      <w:r>
        <w:t>Student voice and next steps</w:t>
      </w:r>
    </w:p>
    <w:p>
      <w:pPr>
        <w:spacing w:after="80"/>
      </w:pPr>
      <w:r>
        <w:rPr>
          <w:b/>
          <w:sz w:val="18"/>
        </w:rPr>
        <w:t xml:space="preserve">Student name: </w:t>
      </w:r>
      <w:sdt>
        <w:sdtPr>
          <w:alias w:val="Student name"/>
          <w:tag w:val="field_177"/>
          <w:id w:val="177"/>
          <w:text/>
        </w:sdtPr>
        <w:sdtContent>
          <w:r>
            <w:rPr>
              <w:color w:val="607779"/>
            </w:rPr>
            <w:t>Click or tap to enter</w:t>
          </w:r>
        </w:sdtContent>
      </w:sdt>
    </w:p>
    <w:p>
      <w:pPr>
        <w:keepNext/>
        <w:spacing w:before="140" w:after="80"/>
        <w:shd w:fill="EAF6F5"/>
      </w:pPr>
      <w:r>
        <w:rPr>
          <w:b/>
          <w:color w:val="087F83"/>
          <w:sz w:val="22"/>
        </w:rPr>
        <w:t xml:space="preserve"> 10  Strengths triggers and aspirations</w:t>
      </w:r>
    </w:p>
    <w:tbl>
      <w:tblPr>
        <w:tblW w:type="auto" w:w="0"/>
        <w:tblLayout w:type="fixed"/>
        <w:tblLook w:firstColumn="1" w:firstRow="1" w:lastColumn="0" w:lastRow="0" w:noHBand="0" w:noVBand="1" w:val="04A0"/>
        <w:tblBorders>
          <w:top w:val="single" w:sz="4" w:color="C8DDDC"/>
          <w:bottom w:val="single" w:sz="4" w:color="C8DDDC"/>
          <w:left w:val="single" w:sz="4" w:color="C8DDDC"/>
          <w:right w:val="single" w:sz="4" w:color="C8DDDC"/>
          <w:insideH w:val="single" w:sz="4" w:color="C8DDDC"/>
          <w:insideV w:val="single" w:sz="4" w:color="C8DDDC"/>
        </w:tblBorders>
      </w:tblPr>
      <w:tblGrid>
        <w:gridCol w:w="9978"/>
      </w:tblGrid>
      <w:tr>
        <w:trPr>
          <w:trHeight w:val="997" w:hRule="atLeast"/>
          <w:cantSplit/>
        </w:trPr>
        <w:tc>
          <w:tcPr>
            <w:tcW w:type="dxa" w:w="9978"/>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Strengths, interests and what helps the student feel safe and engaged</w:t>
            </w:r>
          </w:p>
          <w:p>
            <w:sdt>
              <w:sdtPr>
                <w:alias w:val="Strengths, interests and what helps the student feel safe and engaged"/>
                <w:tag w:val="field_178"/>
                <w:id w:val="178"/>
                <w:text w:multiLine="1"/>
              </w:sdtPr>
              <w:sdtContent>
                <w:r>
                  <w:rPr>
                    <w:color w:val="607779"/>
                  </w:rPr>
                  <w:t>Click or tap to enter</w:t>
                </w:r>
              </w:sdtContent>
            </w:sdt>
          </w:p>
        </w:tc>
      </w:tr>
      <w:tr>
        <w:trPr>
          <w:trHeight w:val="1088" w:hRule="atLeast"/>
          <w:cantSplit/>
        </w:trPr>
        <w:tc>
          <w:tcPr>
            <w:tcW w:type="dxa" w:w="9978"/>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Triggers / early signs of distress and successful calming or restorative approaches</w:t>
            </w:r>
          </w:p>
          <w:p>
            <w:sdt>
              <w:sdtPr>
                <w:alias w:val="Triggers / early signs of distress and successful calming or restorative approaches"/>
                <w:tag w:val="field_179"/>
                <w:id w:val="179"/>
                <w:text w:multiLine="1"/>
              </w:sdtPr>
              <w:sdtContent>
                <w:r>
                  <w:rPr>
                    <w:color w:val="607779"/>
                  </w:rPr>
                  <w:t>Click or tap to enter</w:t>
                </w:r>
              </w:sdtContent>
            </w:sdt>
          </w:p>
        </w:tc>
      </w:tr>
      <w:tr>
        <w:trPr>
          <w:trHeight w:val="997" w:hRule="atLeast"/>
          <w:cantSplit/>
        </w:trPr>
        <w:tc>
          <w:tcPr>
            <w:tcW w:type="dxa" w:w="9978"/>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Student and parent / carer views • hopes, concerns, aspirations and involvement in this referral</w:t>
            </w:r>
          </w:p>
          <w:p>
            <w:sdt>
              <w:sdtPr>
                <w:alias w:val="Student and parent / carer views • hopes, concerns, aspirations and involvement in this referral"/>
                <w:tag w:val="field_180"/>
                <w:id w:val="180"/>
                <w:text w:multiLine="1"/>
              </w:sdtPr>
              <w:sdtContent>
                <w:r>
                  <w:rPr>
                    <w:color w:val="607779"/>
                  </w:rPr>
                  <w:t>Click or tap to enter</w:t>
                </w:r>
              </w:sdtContent>
            </w:sdt>
          </w:p>
        </w:tc>
      </w:tr>
    </w:tbl>
    <w:p>
      <w:pPr>
        <w:keepNext/>
        <w:spacing w:before="140" w:after="80"/>
        <w:shd w:fill="EAF6F5"/>
      </w:pPr>
      <w:r>
        <w:rPr>
          <w:b/>
          <w:color w:val="087F83"/>
          <w:sz w:val="22"/>
        </w:rPr>
        <w:t xml:space="preserve"> 11  Desired outcomes and progression</w:t>
      </w:r>
    </w:p>
    <w:tbl>
      <w:tblPr>
        <w:tblW w:type="auto" w:w="0"/>
        <w:tblLayout w:type="fixed"/>
        <w:tblLook w:firstColumn="1" w:firstRow="1" w:lastColumn="0" w:lastRow="0" w:noHBand="0" w:noVBand="1" w:val="04A0"/>
        <w:tblBorders>
          <w:top w:val="single" w:sz="4" w:color="C8DDDC"/>
          <w:bottom w:val="single" w:sz="4" w:color="C8DDDC"/>
          <w:left w:val="single" w:sz="4" w:color="C8DDDC"/>
          <w:right w:val="single" w:sz="4" w:color="C8DDDC"/>
          <w:insideH w:val="single" w:sz="4" w:color="C8DDDC"/>
          <w:insideV w:val="single" w:sz="4" w:color="C8DDDC"/>
        </w:tblBorders>
      </w:tblPr>
      <w:tblGrid>
        <w:gridCol w:w="9978"/>
      </w:tblGrid>
      <w:tr>
        <w:trPr>
          <w:trHeight w:val="1133" w:hRule="atLeast"/>
          <w:cantSplit/>
        </w:trPr>
        <w:tc>
          <w:tcPr>
            <w:tcW w:type="dxa" w:w="9978"/>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Two or three priority outcomes • how progress will be recognised and reviewed</w:t>
            </w:r>
          </w:p>
          <w:p>
            <w:sdt>
              <w:sdtPr>
                <w:alias w:val="Two or three priority outcomes • how progress will be recognised and reviewed"/>
                <w:tag w:val="field_181"/>
                <w:id w:val="181"/>
                <w:text w:multiLine="1"/>
              </w:sdtPr>
              <w:sdtContent>
                <w:r>
                  <w:rPr>
                    <w:color w:val="607779"/>
                  </w:rPr>
                  <w:t>Click or tap to enter</w:t>
                </w:r>
              </w:sdtContent>
            </w:sdt>
          </w:p>
        </w:tc>
      </w:tr>
      <w:tr>
        <w:trPr>
          <w:trHeight w:val="861" w:hRule="atLeast"/>
          <w:cantSplit/>
        </w:trPr>
        <w:tc>
          <w:tcPr>
            <w:tcW w:type="dxa" w:w="9978"/>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Intended next step • reintegration, continued education, training or other pathway; proposed timescale</w:t>
            </w:r>
          </w:p>
          <w:p>
            <w:sdt>
              <w:sdtPr>
                <w:alias w:val="Intended next step • reintegration, continued education, training or other pathway; proposed timescale"/>
                <w:tag w:val="field_182"/>
                <w:id w:val="182"/>
                <w:text w:multiLine="1"/>
              </w:sdtPr>
              <w:sdtContent>
                <w:r>
                  <w:rPr>
                    <w:color w:val="607779"/>
                  </w:rPr>
                  <w:t>Click or tap to enter</w:t>
                </w:r>
              </w:sdtContent>
            </w:sdt>
          </w:p>
        </w:tc>
      </w:tr>
    </w:tbl>
    <w:p>
      <w:pPr>
        <w:keepNext/>
        <w:spacing w:before="140" w:after="80"/>
        <w:shd w:fill="EAF6F5"/>
      </w:pPr>
      <w:r>
        <w:rPr>
          <w:b/>
          <w:color w:val="087F83"/>
          <w:sz w:val="22"/>
        </w:rPr>
        <w:t xml:space="preserve"> 12  Attachments to send with this referral</w:t>
      </w:r>
    </w:p>
    <w:p>
      <w:pPr>
        <w:spacing w:after="80"/>
      </w:pPr>
      <w:r>
        <w:rPr>
          <w:b w:val="0"/>
          <w:color w:val="52666A"/>
          <w:sz w:val="17"/>
        </w:rPr>
        <w:t>Tick each item supplied. Send relevant current documents only. If an applicable item is missing, explain below and give an expected date. Transfer safeguarding records separately through the DSL.</w:t>
      </w:r>
    </w:p>
    <w:p>
      <w:sdt>
        <w:sdtPr>
          <w:alias w:val="Attendance and current timetable"/>
          <w:tag w:val="check_183"/>
          <w:id w:val="183"/>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Attendance and current timetable   </w:t>
      </w:r>
      <w:sdt>
        <w:sdtPr>
          <w:alias w:val="Recent attainment / assessments"/>
          <w:tag w:val="check_184"/>
          <w:id w:val="184"/>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Recent attainment / assessments   </w:t>
      </w:r>
    </w:p>
    <w:p>
      <w:sdt>
        <w:sdtPr>
          <w:alias w:val="SEND support plan / EHCP if applicable"/>
          <w:tag w:val="check_185"/>
          <w:id w:val="185"/>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SEND support plan / EHCP if applicable   </w:t>
      </w:r>
      <w:sdt>
        <w:sdtPr>
          <w:alias w:val="Risk / safety plan if applicable"/>
          <w:tag w:val="check_186"/>
          <w:id w:val="186"/>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Risk / safety plan if applicable   </w:t>
      </w:r>
    </w:p>
    <w:p>
      <w:sdt>
        <w:sdtPr>
          <w:alias w:val="Healthcare / medication plan if applicable"/>
          <w:tag w:val="check_187"/>
          <w:id w:val="187"/>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Healthcare / medication plan if applicable   </w:t>
      </w:r>
      <w:sdt>
        <w:sdtPr>
          <w:alias w:val="Relevant professional reports"/>
          <w:tag w:val="check_188"/>
          <w:id w:val="188"/>
          <w14:checkbox>
            <w14:checked w14:val="0"/>
            <w14:checkedState w14:val="2612" w14:font="MS Gothic"/>
            <w14:uncheckedState w14:val="2610" w14:font="MS Gothic"/>
          </w14:checkbox>
        </w:sdtPr>
        <w:sdtContent>
          <w:r>
            <w:rPr>
              <w:rFonts w:ascii="MS Gothic" w:hAnsi="MS Gothic"/>
            </w:rPr>
            <w:t>☐</w:t>
          </w:r>
        </w:sdtContent>
      </w:sdt>
      <w:r>
        <w:rPr>
          <w:b w:val="0"/>
          <w:sz w:val="18"/>
        </w:rPr>
        <w:t xml:space="preserve"> Relevant professional reports   </w:t>
      </w:r>
    </w:p>
    <w:tbl>
      <w:tblPr>
        <w:tblW w:type="auto" w:w="0"/>
        <w:tblLayout w:type="fixed"/>
        <w:tblLook w:firstColumn="1" w:firstRow="1" w:lastColumn="0" w:lastRow="0" w:noHBand="0" w:noVBand="1" w:val="04A0"/>
        <w:tblBorders>
          <w:top w:val="single" w:sz="4" w:color="C8DDDC"/>
          <w:bottom w:val="single" w:sz="4" w:color="C8DDDC"/>
          <w:left w:val="single" w:sz="4" w:color="C8DDDC"/>
          <w:right w:val="single" w:sz="4" w:color="C8DDDC"/>
          <w:insideH w:val="single" w:sz="4" w:color="C8DDDC"/>
          <w:insideV w:val="single" w:sz="4" w:color="C8DDDC"/>
        </w:tblBorders>
      </w:tblPr>
      <w:tblGrid>
        <w:gridCol w:w="9978"/>
      </w:tblGrid>
      <w:tr>
        <w:trPr>
          <w:trHeight w:val="725" w:hRule="atLeast"/>
          <w:cantSplit/>
        </w:trPr>
        <w:tc>
          <w:tcPr>
            <w:tcW w:type="dxa" w:w="9978"/>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Missing items / not applicable • document, reason and expected date</w:t>
            </w:r>
          </w:p>
          <w:p>
            <w:sdt>
              <w:sdtPr>
                <w:alias w:val="Missing items / not applicable • document, reason and expected date"/>
                <w:tag w:val="field_189"/>
                <w:id w:val="189"/>
                <w:text w:multiLine="1"/>
              </w:sdtPr>
              <w:sdtContent>
                <w:r>
                  <w:rPr>
                    <w:color w:val="607779"/>
                  </w:rPr>
                  <w:t>Click or tap to enter</w:t>
                </w:r>
              </w:sdtContent>
            </w:sdt>
          </w:p>
        </w:tc>
      </w:tr>
    </w:tbl>
    <w:p>
      <w:pPr>
        <w:keepNext/>
        <w:spacing w:before="140" w:after="80"/>
        <w:shd w:fill="EAF6F5"/>
      </w:pPr>
      <w:r>
        <w:rPr>
          <w:b/>
          <w:color w:val="087F83"/>
          <w:sz w:val="22"/>
        </w:rPr>
        <w:t xml:space="preserve"> 13  Referring school declaration</w:t>
      </w:r>
    </w:p>
    <w:p>
      <w:pPr>
        <w:spacing w:after="80"/>
      </w:pPr>
      <w:r>
        <w:rPr>
          <w:b w:val="0"/>
          <w:color w:val="52666A"/>
          <w:sz w:val="17"/>
        </w:rPr>
        <w:t>I confirm, to the best of my knowledge, that this referral is accurate and includes relevant needs, risks and support arrangements. The student and parent / carer have been involved as appropriate. The school has considered the lawful basis for sharing this information and has explained the referral and information sharing, except where doing so would create a safeguarding risk. Any limits or exceptions are recorded below. I will notify REACH of relevant changes before placement.</w:t>
      </w:r>
    </w:p>
    <w:tbl>
      <w:tblPr>
        <w:tblW w:type="auto" w:w="0"/>
        <w:tblLayout w:type="fixed"/>
        <w:tblLook w:firstColumn="1" w:firstRow="1" w:lastColumn="0" w:lastRow="0" w:noHBand="0" w:noVBand="1" w:val="04A0"/>
        <w:tblBorders>
          <w:top w:val="single" w:sz="4" w:color="C8DDDC"/>
          <w:bottom w:val="single" w:sz="4" w:color="C8DDDC"/>
          <w:left w:val="single" w:sz="4" w:color="C8DDDC"/>
          <w:right w:val="single" w:sz="4" w:color="C8DDDC"/>
          <w:insideH w:val="single" w:sz="4" w:color="C8DDDC"/>
          <w:insideV w:val="single" w:sz="4" w:color="C8DDDC"/>
        </w:tblBorders>
      </w:tblPr>
      <w:tblGrid>
        <w:gridCol w:w="4989"/>
        <w:gridCol w:w="4989"/>
      </w:tblGrid>
      <w:tr>
        <w:trPr>
          <w:trHeight w:val="499" w:hRule="atLeast"/>
          <w:cantSplit/>
        </w:trPr>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Name, role and school</w:t>
            </w:r>
          </w:p>
          <w:p>
            <w:sdt>
              <w:sdtPr>
                <w:alias w:val="Name, role and school"/>
                <w:tag w:val="field_190"/>
                <w:id w:val="190"/>
                <w:text w:multiLine="1"/>
              </w:sdtPr>
              <w:sdtContent>
                <w:r>
                  <w:rPr>
                    <w:color w:val="607779"/>
                  </w:rPr>
                  <w:t>Click or tap to enter</w:t>
                </w:r>
              </w:sdtContent>
            </w:sdt>
          </w:p>
        </w:tc>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Signature / typed name and date</w:t>
            </w:r>
          </w:p>
          <w:p>
            <w:sdt>
              <w:sdtPr>
                <w:alias w:val="Signature / typed name and date"/>
                <w:tag w:val="field_191"/>
                <w:id w:val="191"/>
                <w:text w:multiLine="1"/>
              </w:sdtPr>
              <w:sdtContent>
                <w:r>
                  <w:rPr>
                    <w:color w:val="607779"/>
                  </w:rPr>
                  <w:t>Click or tap to enter</w:t>
                </w:r>
              </w:sdtContent>
            </w:sdt>
          </w:p>
        </w:tc>
      </w:tr>
      <w:tr>
        <w:trPr>
          <w:trHeight w:val="680" w:hRule="atLeast"/>
          <w:cantSplit/>
        </w:trPr>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Exceptions / information sharing restrictions or further clarification</w:t>
            </w:r>
          </w:p>
          <w:p>
            <w:sdt>
              <w:sdtPr>
                <w:alias w:val="Exceptions / information sharing restrictions or further clarification"/>
                <w:tag w:val="field_192"/>
                <w:id w:val="192"/>
                <w:text w:multiLine="1"/>
              </w:sdtPr>
              <w:sdtContent>
                <w:r>
                  <w:rPr>
                    <w:color w:val="607779"/>
                  </w:rPr>
                  <w:t>Click or tap to enter</w:t>
                </w:r>
              </w:sdtContent>
            </w:sdt>
          </w:p>
        </w:tc>
        <w:tc>
          <w:tcPr>
            <w:tcW w:type="dxa" w:w="4989"/>
            <w:vAlign w:val="center"/>
            <w:tcMar>
              <w:top w:w="65" w:type="dxa"/>
              <w:bottom w:w="65" w:type="dxa"/>
              <w:left w:w="100" w:type="dxa"/>
              <w:right w:w="100" w:type="dxa"/>
            </w:tcMar>
            <w:tcBorders>
              <w:top w:val="single" w:sz="4" w:color="C8DDDC"/>
              <w:bottom w:val="single" w:sz="4" w:color="C8DDDC"/>
              <w:left w:val="single" w:sz="4" w:color="C8DDDC"/>
              <w:right w:val="single" w:sz="4" w:color="C8DDDC"/>
            </w:tcBorders>
          </w:tcPr>
          <w:p>
            <w:r>
              <w:rPr>
                <w:b/>
                <w:color w:val="087F83"/>
                <w:sz w:val="17"/>
              </w:rPr>
              <w:t>School contact responsible for updates and review</w:t>
            </w:r>
          </w:p>
          <w:p>
            <w:sdt>
              <w:sdtPr>
                <w:alias w:val="School contact responsible for updates and review"/>
                <w:tag w:val="field_193"/>
                <w:id w:val="193"/>
                <w:text w:multiLine="1"/>
              </w:sdtPr>
              <w:sdtContent>
                <w:r>
                  <w:rPr>
                    <w:color w:val="607779"/>
                  </w:rPr>
                  <w:t>Click or tap to enter</w:t>
                </w:r>
              </w:sdtContent>
            </w:sdt>
          </w:p>
        </w:tc>
      </w:tr>
    </w:tbl>
    <w:p>
      <w:pPr>
        <w:spacing w:after="80"/>
      </w:pPr>
      <w:r>
        <w:rPr>
          <w:b w:val="0"/>
          <w:color w:val="52666A"/>
          <w:sz w:val="17"/>
        </w:rPr>
        <w:t>REACH suitability decision: REACH will review this referral, supporting information and any further discussion before confirming suitability, agreed support and a start date. The school declaration does not confirm a placement. REACH records its decision separately.</w:t>
      </w:r>
    </w:p>
    <w:p>
      <w:pPr>
        <w:spacing w:after="80"/>
      </w:pPr>
      <w:r>
        <w:rPr>
          <w:b w:val="0"/>
          <w:color w:val="52666A"/>
          <w:sz w:val="17"/>
        </w:rPr>
        <w:t>Return securely to corrinescott@reachlearningprovision.org using your agreed secure sharing method.</w:t>
      </w:r>
    </w:p>
    <w:sectPr w:rsidR="00FC693F" w:rsidRPr="0006063C" w:rsidSect="00034616">
      <w:footerReference w:type="default" r:id="rId9"/>
      <w:pgSz w:w="11906" w:h="16838"/>
      <w:pgMar w:top="794" w:right="964" w:bottom="794" w:left="964" w:header="34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277" w:val="left"/>
      </w:tabs>
    </w:pPr>
    <w:r>
      <w:rPr>
        <w:b w:val="0"/>
        <w:color w:val="52666A"/>
        <w:sz w:val="16"/>
      </w:rPr>
      <w:t>REACH • Confidential referral information</w:t>
    </w:r>
    <w:r>
      <w:rPr>
        <w:b w:val="0"/>
        <w:sz w:val="16"/>
      </w:rPr>
      <w:tab/>
    </w:r>
    <w:r>
      <w:rPr>
        <w:b w:val="0"/>
        <w:sz w:val="16"/>
      </w:rPr>
      <w:t xml:space="preserve">Page </w:t>
    </w:r>
    <w:fldSimple w:instr="PAGE"/>
    <w:r>
      <w:rPr>
        <w:b w:val="0"/>
        <w:sz w:val="16"/>
      </w:rPr>
      <w:t xml:space="preserve"> of 4</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Calibri" w:hAnsi="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asciiTheme="majorHAnsi" w:eastAsiaTheme="majorEastAsia" w:hAnsiTheme="majorHAnsi" w:cstheme="majorBidi" w:ascii="Calibri" w:hAnsi="Calibri"/>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before="120"/>
      <w:contextualSpacing/>
    </w:pPr>
    <w:rPr>
      <w:rFonts w:asciiTheme="majorHAnsi" w:eastAsiaTheme="majorEastAsia" w:hAnsiTheme="majorHAnsi" w:cstheme="majorBidi" w:ascii="Calibri" w:hAnsi="Calibri"/>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REACH Learning Provision Referral Form 2026–2027</dc:title>
  <dc:subject/>
  <dc:creator>REACH Learning Provision</dc:creator>
  <cp:keywords/>
  <dc:description>generated by python-docx</dc:description>
  <cp:lastModifiedBy/>
  <cp:revision>1</cp:revision>
  <dcterms:created xsi:type="dcterms:W3CDTF">2013-12-23T23:15:00Z</dcterms:created>
  <dcterms:modified xsi:type="dcterms:W3CDTF">2013-12-23T23:15:00Z</dcterms:modified>
  <cp:category/>
</cp:coreProperties>
</file>